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8A4" w:rsidRPr="001C2F58" w:rsidRDefault="008118A4" w:rsidP="001C2F58">
      <w:pPr>
        <w:widowControl w:val="0"/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ПРОЕКТ</w:t>
      </w:r>
    </w:p>
    <w:p w:rsidR="005135E1" w:rsidRDefault="005135E1" w:rsidP="005135E1">
      <w:pPr>
        <w:widowControl w:val="0"/>
        <w:autoSpaceDE w:val="0"/>
        <w:autoSpaceDN w:val="0"/>
        <w:adjustRightInd w:val="0"/>
        <w:spacing w:before="360"/>
        <w:jc w:val="center"/>
        <w:rPr>
          <w:rFonts w:cs="Times New Roman"/>
          <w:bCs/>
          <w:color w:val="000000"/>
          <w:sz w:val="27"/>
          <w:szCs w:val="27"/>
          <w:lang w:eastAsia="ru-RU"/>
        </w:rPr>
      </w:pPr>
      <w:r>
        <w:rPr>
          <w:rFonts w:cs="Times New Roman"/>
          <w:bCs/>
          <w:color w:val="000000"/>
          <w:sz w:val="27"/>
          <w:szCs w:val="27"/>
          <w:lang w:eastAsia="ru-RU"/>
        </w:rPr>
        <w:t>МУНИЦИПАЛЬНАЯ ПРОГРАММА</w:t>
      </w:r>
    </w:p>
    <w:p w:rsidR="005135E1" w:rsidRDefault="005135E1" w:rsidP="005135E1">
      <w:pPr>
        <w:widowControl w:val="0"/>
        <w:autoSpaceDE w:val="0"/>
        <w:autoSpaceDN w:val="0"/>
        <w:adjustRightInd w:val="0"/>
        <w:spacing w:before="360"/>
        <w:jc w:val="center"/>
        <w:rPr>
          <w:rFonts w:cs="Times New Roman"/>
          <w:bCs/>
          <w:color w:val="000000"/>
          <w:sz w:val="27"/>
          <w:szCs w:val="27"/>
          <w:lang w:eastAsia="ru-RU"/>
        </w:rPr>
      </w:pPr>
      <w:r>
        <w:rPr>
          <w:rFonts w:cs="Times New Roman"/>
          <w:bCs/>
          <w:color w:val="000000"/>
          <w:sz w:val="27"/>
          <w:szCs w:val="27"/>
          <w:lang w:eastAsia="ru-RU"/>
        </w:rPr>
        <w:t>Мышкинского муниципального района</w:t>
      </w:r>
    </w:p>
    <w:p w:rsidR="005135E1" w:rsidRDefault="005135E1" w:rsidP="00811D52">
      <w:pPr>
        <w:widowControl w:val="0"/>
        <w:autoSpaceDE w:val="0"/>
        <w:autoSpaceDN w:val="0"/>
        <w:adjustRightInd w:val="0"/>
        <w:jc w:val="center"/>
        <w:rPr>
          <w:rFonts w:cs="Times New Roman"/>
          <w:bCs/>
          <w:color w:val="000000"/>
          <w:sz w:val="27"/>
          <w:szCs w:val="27"/>
          <w:lang w:eastAsia="ru-RU"/>
        </w:rPr>
      </w:pPr>
      <w:r>
        <w:rPr>
          <w:rFonts w:cs="Times New Roman"/>
          <w:bCs/>
          <w:color w:val="000000"/>
          <w:sz w:val="27"/>
          <w:szCs w:val="27"/>
          <w:lang w:eastAsia="ru-RU"/>
        </w:rPr>
        <w:t>«</w:t>
      </w:r>
      <w:r w:rsidR="00811D52">
        <w:rPr>
          <w:rFonts w:cs="Times New Roman"/>
          <w:bCs/>
          <w:color w:val="000000"/>
          <w:sz w:val="27"/>
          <w:szCs w:val="27"/>
          <w:lang w:eastAsia="ru-RU"/>
        </w:rPr>
        <w:t>Жилищно-коммунальное хозяйство</w:t>
      </w:r>
      <w:bookmarkStart w:id="0" w:name="_GoBack"/>
      <w:bookmarkEnd w:id="0"/>
      <w:r>
        <w:rPr>
          <w:rFonts w:cs="Times New Roman"/>
          <w:bCs/>
          <w:color w:val="000000"/>
          <w:sz w:val="27"/>
          <w:szCs w:val="27"/>
          <w:lang w:eastAsia="ru-RU"/>
        </w:rPr>
        <w:t xml:space="preserve">» </w:t>
      </w:r>
    </w:p>
    <w:p w:rsidR="005135E1" w:rsidRDefault="005135E1" w:rsidP="005135E1">
      <w:pPr>
        <w:widowControl w:val="0"/>
        <w:autoSpaceDE w:val="0"/>
        <w:autoSpaceDN w:val="0"/>
        <w:adjustRightInd w:val="0"/>
        <w:spacing w:before="240" w:after="240"/>
        <w:ind w:right="57"/>
        <w:jc w:val="center"/>
        <w:rPr>
          <w:rFonts w:cs="Times New Roman"/>
          <w:bCs/>
          <w:color w:val="000000"/>
          <w:sz w:val="27"/>
          <w:szCs w:val="27"/>
          <w:lang w:eastAsia="ru-RU"/>
        </w:rPr>
      </w:pPr>
      <w:r>
        <w:rPr>
          <w:rFonts w:cs="Times New Roman"/>
          <w:bCs/>
          <w:color w:val="000000"/>
          <w:sz w:val="27"/>
          <w:szCs w:val="27"/>
          <w:lang w:eastAsia="ru-RU"/>
        </w:rPr>
        <w:t>Паспорт муниципальной программы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5244"/>
      </w:tblGrid>
      <w:tr w:rsidR="00700639" w:rsidTr="00700639">
        <w:trPr>
          <w:trHeight w:val="10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639" w:rsidRDefault="00700639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639" w:rsidRPr="001622C6" w:rsidRDefault="00700639" w:rsidP="00226570">
            <w:r w:rsidRPr="001622C6">
              <w:t xml:space="preserve">Управление по развитию инфраструктуры, начальник, </w:t>
            </w:r>
            <w:r w:rsidRPr="00700639">
              <w:t>тел. (48544) 2-14-45</w:t>
            </w:r>
          </w:p>
        </w:tc>
      </w:tr>
      <w:tr w:rsidR="00700639" w:rsidTr="005135E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639" w:rsidRDefault="00700639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  <w:t>Куратор муниципальной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639" w:rsidRPr="001622C6" w:rsidRDefault="00700639" w:rsidP="00226570">
            <w:r w:rsidRPr="00700639">
              <w:t>Заместитель главы Администрации округа по развитию инфраструктуры, тел. (48544) 2-15-23</w:t>
            </w:r>
          </w:p>
        </w:tc>
      </w:tr>
      <w:tr w:rsidR="00700639" w:rsidTr="005135E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639" w:rsidRDefault="00700639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639" w:rsidRPr="001622C6" w:rsidRDefault="00700639" w:rsidP="00226570">
            <w:r w:rsidRPr="00700639">
              <w:t>2026- 2028  годы</w:t>
            </w:r>
          </w:p>
        </w:tc>
      </w:tr>
      <w:tr w:rsidR="005135E1" w:rsidTr="005135E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E1" w:rsidRDefault="00BA21BE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  <w:t>Цель</w:t>
            </w:r>
            <w:r w:rsidR="005135E1"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  <w:t xml:space="preserve"> муниципальной программы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639" w:rsidRPr="00700639" w:rsidRDefault="00700639" w:rsidP="00700639">
            <w:pPr>
              <w:ind w:right="57" w:firstLine="0"/>
              <w:rPr>
                <w:rFonts w:cs="Times New Roman"/>
                <w:color w:val="000000"/>
                <w:sz w:val="27"/>
                <w:szCs w:val="27"/>
              </w:rPr>
            </w:pPr>
            <w:r w:rsidRPr="00700639">
              <w:rPr>
                <w:rFonts w:cs="Times New Roman"/>
                <w:color w:val="000000"/>
                <w:sz w:val="27"/>
                <w:szCs w:val="27"/>
              </w:rPr>
              <w:t>Повышение качества и надёжности</w:t>
            </w:r>
          </w:p>
          <w:p w:rsidR="00700639" w:rsidRPr="00700639" w:rsidRDefault="00700639" w:rsidP="00700639">
            <w:pPr>
              <w:ind w:right="57" w:firstLine="0"/>
              <w:rPr>
                <w:rFonts w:cs="Times New Roman"/>
                <w:color w:val="000000"/>
                <w:sz w:val="27"/>
                <w:szCs w:val="27"/>
              </w:rPr>
            </w:pPr>
            <w:r w:rsidRPr="00700639">
              <w:rPr>
                <w:rFonts w:cs="Times New Roman"/>
                <w:color w:val="000000"/>
                <w:sz w:val="27"/>
                <w:szCs w:val="27"/>
              </w:rPr>
              <w:t>предоставления жилищно-</w:t>
            </w:r>
          </w:p>
          <w:p w:rsidR="005135E1" w:rsidRDefault="00700639" w:rsidP="00700639">
            <w:pPr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 w:rsidRPr="00700639">
              <w:rPr>
                <w:rFonts w:cs="Times New Roman"/>
                <w:color w:val="000000"/>
                <w:sz w:val="27"/>
                <w:szCs w:val="27"/>
              </w:rPr>
              <w:t>коммунальных услуг населению</w:t>
            </w:r>
            <w:r>
              <w:rPr>
                <w:rFonts w:cs="Times New Roman"/>
                <w:color w:val="000000"/>
                <w:sz w:val="27"/>
                <w:szCs w:val="27"/>
              </w:rPr>
              <w:t xml:space="preserve"> </w:t>
            </w:r>
            <w:r w:rsidR="005135E1">
              <w:rPr>
                <w:rFonts w:cs="Times New Roman"/>
                <w:color w:val="000000"/>
                <w:sz w:val="27"/>
                <w:szCs w:val="27"/>
              </w:rPr>
              <w:t xml:space="preserve">Мышкинского муниципального </w:t>
            </w:r>
            <w:r>
              <w:rPr>
                <w:rFonts w:cs="Times New Roman"/>
                <w:color w:val="000000"/>
                <w:sz w:val="27"/>
                <w:szCs w:val="27"/>
              </w:rPr>
              <w:t>округ</w:t>
            </w:r>
            <w:r w:rsidR="005135E1">
              <w:rPr>
                <w:rFonts w:cs="Times New Roman"/>
                <w:color w:val="000000"/>
                <w:sz w:val="27"/>
                <w:szCs w:val="27"/>
              </w:rPr>
              <w:t>а</w:t>
            </w:r>
          </w:p>
        </w:tc>
      </w:tr>
      <w:tr w:rsidR="005135E1" w:rsidTr="005135E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E1" w:rsidRDefault="005135E1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  <w:t>Объем финансирования муниципальной программы за счет всех источников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E1" w:rsidRDefault="005135E1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 xml:space="preserve">всего по муниципальной программе: </w:t>
            </w:r>
            <w:r w:rsidR="00D65EFA">
              <w:rPr>
                <w:rFonts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700639">
              <w:rPr>
                <w:rFonts w:cs="Times New Roman"/>
                <w:color w:val="000000"/>
                <w:sz w:val="27"/>
                <w:szCs w:val="27"/>
                <w:lang w:eastAsia="ru-RU"/>
              </w:rPr>
              <w:t>52 927,759</w:t>
            </w:r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 xml:space="preserve"> тыс. рублей, в том числе:</w:t>
            </w:r>
          </w:p>
          <w:p w:rsidR="00700639" w:rsidRDefault="00700639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 xml:space="preserve">2026 год – 13 863,000 </w:t>
            </w:r>
            <w:proofErr w:type="spellStart"/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>тыс</w:t>
            </w:r>
            <w:proofErr w:type="gramStart"/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>.р</w:t>
            </w:r>
            <w:proofErr w:type="gramEnd"/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>ублей</w:t>
            </w:r>
            <w:proofErr w:type="spellEnd"/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>;</w:t>
            </w:r>
          </w:p>
          <w:p w:rsidR="00700639" w:rsidRDefault="00700639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 xml:space="preserve">2027 год – 18 207,759 </w:t>
            </w:r>
            <w:proofErr w:type="spellStart"/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>тыс</w:t>
            </w:r>
            <w:proofErr w:type="gramStart"/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>.р</w:t>
            </w:r>
            <w:proofErr w:type="gramEnd"/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>ублей</w:t>
            </w:r>
            <w:proofErr w:type="spellEnd"/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>;</w:t>
            </w:r>
          </w:p>
          <w:p w:rsidR="00700639" w:rsidRDefault="00700639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 xml:space="preserve">2028 год – 20 857,000 </w:t>
            </w:r>
            <w:proofErr w:type="spellStart"/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>тыс</w:t>
            </w:r>
            <w:proofErr w:type="gramStart"/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>.р</w:t>
            </w:r>
            <w:proofErr w:type="gramEnd"/>
            <w:r>
              <w:rPr>
                <w:rFonts w:cs="Times New Roman"/>
                <w:color w:val="000000"/>
                <w:sz w:val="27"/>
                <w:szCs w:val="27"/>
                <w:lang w:eastAsia="ru-RU"/>
              </w:rPr>
              <w:t>ублей</w:t>
            </w:r>
            <w:proofErr w:type="spellEnd"/>
          </w:p>
          <w:p w:rsidR="005135E1" w:rsidRDefault="005135E1" w:rsidP="006C2606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5135E1" w:rsidTr="005135E1">
        <w:trPr>
          <w:trHeight w:val="526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E1" w:rsidRDefault="005135E1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  <w:t>Перечень подпрограмм, ВЦП и основных мероприятий, входящих в состав муниципальной программы:</w:t>
            </w:r>
          </w:p>
        </w:tc>
      </w:tr>
      <w:tr w:rsidR="005135E1" w:rsidTr="005135E1">
        <w:trPr>
          <w:trHeight w:val="9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E1" w:rsidRDefault="005135E1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  <w:t xml:space="preserve">Подпрограмма </w:t>
            </w:r>
            <w:r>
              <w:rPr>
                <w:rFonts w:cs="Times New Roman"/>
                <w:color w:val="000000"/>
                <w:sz w:val="27"/>
                <w:szCs w:val="27"/>
              </w:rPr>
              <w:t xml:space="preserve">«Развитие водоснабжения, водоотведения и очистки сточных вод в Мышкинском муниципальном районе»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E1" w:rsidRDefault="00700639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</w:rPr>
            </w:pPr>
            <w:r w:rsidRPr="00700639">
              <w:rPr>
                <w:rFonts w:cs="Times New Roman"/>
                <w:color w:val="000000"/>
                <w:sz w:val="27"/>
                <w:szCs w:val="27"/>
              </w:rPr>
              <w:t>Управление по развитию инфраструктуры, начальник, тел. (48544) 2-14-45</w:t>
            </w:r>
          </w:p>
        </w:tc>
      </w:tr>
      <w:tr w:rsidR="005135E1" w:rsidTr="005135E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5E1" w:rsidRDefault="005135E1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cs="Times New Roman"/>
                <w:bCs/>
                <w:color w:val="000000"/>
                <w:sz w:val="27"/>
                <w:szCs w:val="27"/>
                <w:lang w:eastAsia="ru-RU"/>
              </w:rP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5E1" w:rsidRDefault="00811D52">
            <w:pPr>
              <w:widowControl w:val="0"/>
              <w:autoSpaceDE w:val="0"/>
              <w:autoSpaceDN w:val="0"/>
              <w:adjustRightInd w:val="0"/>
              <w:ind w:right="57" w:firstLine="0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  <w:hyperlink r:id="rId5" w:history="1">
              <w:r w:rsidR="005135E1">
                <w:rPr>
                  <w:rStyle w:val="a3"/>
                  <w:rFonts w:cs="Times New Roman"/>
                  <w:color w:val="000000"/>
                  <w:sz w:val="27"/>
                  <w:szCs w:val="27"/>
                  <w:lang w:eastAsia="ru-RU"/>
                </w:rPr>
                <w:t>http://myshkinmr.ru/rus/dokument/progs/</w:t>
              </w:r>
            </w:hyperlink>
          </w:p>
          <w:p w:rsidR="005135E1" w:rsidRDefault="005135E1">
            <w:pPr>
              <w:widowControl w:val="0"/>
              <w:autoSpaceDE w:val="0"/>
              <w:autoSpaceDN w:val="0"/>
              <w:adjustRightInd w:val="0"/>
              <w:ind w:right="57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</w:p>
          <w:p w:rsidR="005135E1" w:rsidRDefault="005135E1">
            <w:pPr>
              <w:widowControl w:val="0"/>
              <w:autoSpaceDE w:val="0"/>
              <w:autoSpaceDN w:val="0"/>
              <w:adjustRightInd w:val="0"/>
              <w:ind w:right="57"/>
              <w:rPr>
                <w:rFonts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1C2F58" w:rsidRDefault="001C2F58" w:rsidP="00237B8C">
      <w:pPr>
        <w:widowControl w:val="0"/>
        <w:autoSpaceDE w:val="0"/>
        <w:autoSpaceDN w:val="0"/>
        <w:adjustRightInd w:val="0"/>
        <w:spacing w:before="360"/>
        <w:jc w:val="center"/>
        <w:rPr>
          <w:rFonts w:cs="Times New Roman"/>
          <w:bCs/>
          <w:color w:val="000000"/>
          <w:sz w:val="27"/>
          <w:szCs w:val="27"/>
          <w:lang w:eastAsia="ru-RU"/>
        </w:rPr>
      </w:pPr>
    </w:p>
    <w:sectPr w:rsidR="001C2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D84"/>
    <w:rsid w:val="0004012E"/>
    <w:rsid w:val="000C6E97"/>
    <w:rsid w:val="00147792"/>
    <w:rsid w:val="001C2F58"/>
    <w:rsid w:val="00237B8C"/>
    <w:rsid w:val="002D7E07"/>
    <w:rsid w:val="003605CC"/>
    <w:rsid w:val="003E1D8D"/>
    <w:rsid w:val="0046693C"/>
    <w:rsid w:val="00484AEC"/>
    <w:rsid w:val="005135E1"/>
    <w:rsid w:val="00514F7A"/>
    <w:rsid w:val="00576D84"/>
    <w:rsid w:val="00644555"/>
    <w:rsid w:val="006C2606"/>
    <w:rsid w:val="00700639"/>
    <w:rsid w:val="00797E17"/>
    <w:rsid w:val="007A6C5A"/>
    <w:rsid w:val="008118A4"/>
    <w:rsid w:val="00811D52"/>
    <w:rsid w:val="0087497C"/>
    <w:rsid w:val="008B152E"/>
    <w:rsid w:val="008B6CD5"/>
    <w:rsid w:val="00A96A1E"/>
    <w:rsid w:val="00BA13E1"/>
    <w:rsid w:val="00BA21BE"/>
    <w:rsid w:val="00BC7F68"/>
    <w:rsid w:val="00D65EFA"/>
    <w:rsid w:val="00FF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5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135E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2F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2F5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5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135E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2F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2F5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yshkinmr.ru/rus/dokument/prog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29</cp:revision>
  <cp:lastPrinted>2024-11-21T13:12:00Z</cp:lastPrinted>
  <dcterms:created xsi:type="dcterms:W3CDTF">2020-11-11T10:48:00Z</dcterms:created>
  <dcterms:modified xsi:type="dcterms:W3CDTF">2025-11-18T15:14:00Z</dcterms:modified>
</cp:coreProperties>
</file>